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rPr>
          <w:rFonts w:ascii="Anton" w:cs="Anton" w:eastAsia="Anton" w:hAnsi="Anton"/>
          <w:color w:val="e25d6e"/>
          <w:sz w:val="120"/>
          <w:szCs w:val="1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Anton" w:cs="Anton" w:eastAsia="Anton" w:hAnsi="Anton"/>
          <w:color w:val="e25d6e"/>
          <w:sz w:val="120"/>
          <w:szCs w:val="120"/>
        </w:rPr>
      </w:pPr>
      <w:r w:rsidDel="00000000" w:rsidR="00000000" w:rsidRPr="00000000">
        <w:rPr>
          <w:rFonts w:ascii="Montserrat" w:cs="Montserrat" w:eastAsia="Montserrat" w:hAnsi="Montserrat"/>
          <w:color w:val="192832"/>
          <w:sz w:val="48"/>
          <w:szCs w:val="48"/>
        </w:rPr>
        <w:drawing>
          <wp:inline distB="19050" distT="19050" distL="19050" distR="19050">
            <wp:extent cx="4596831" cy="1528763"/>
            <wp:effectExtent b="0" l="0" r="0" t="0"/>
            <wp:docPr descr="Certificate in Wellbeing Led Management" id="1" name="image1.png"/>
            <a:graphic>
              <a:graphicData uri="http://schemas.openxmlformats.org/drawingml/2006/picture">
                <pic:pic>
                  <pic:nvPicPr>
                    <pic:cNvPr descr="Certificate in Wellbeing Led Management" id="0" name="image1.png"/>
                    <pic:cNvPicPr preferRelativeResize="0"/>
                  </pic:nvPicPr>
                  <pic:blipFill>
                    <a:blip r:embed="rId6"/>
                    <a:srcRect b="25752" l="10789" r="10109" t="23605"/>
                    <a:stretch>
                      <a:fillRect/>
                    </a:stretch>
                  </pic:blipFill>
                  <pic:spPr>
                    <a:xfrm>
                      <a:off x="0" y="0"/>
                      <a:ext cx="4596831" cy="15287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rPr>
          <w:rFonts w:ascii="Montserrat" w:cs="Montserrat" w:eastAsia="Montserrat" w:hAnsi="Montserrat"/>
          <w:color w:val="344055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rPr>
          <w:rFonts w:ascii="Montserrat" w:cs="Montserrat" w:eastAsia="Montserrat" w:hAnsi="Montserrat"/>
          <w:color w:val="344055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rPr>
          <w:rFonts w:ascii="Montserrat" w:cs="Montserrat" w:eastAsia="Montserrat" w:hAnsi="Montserrat"/>
          <w:color w:val="344055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rPr>
          <w:rFonts w:ascii="Montserrat" w:cs="Montserrat" w:eastAsia="Montserrat" w:hAnsi="Montserrat"/>
          <w:color w:val="344055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rPr>
          <w:rFonts w:ascii="Montserrat" w:cs="Montserrat" w:eastAsia="Montserrat" w:hAnsi="Montserrat"/>
          <w:color w:val="344055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rPr>
          <w:rFonts w:ascii="Montserrat" w:cs="Montserrat" w:eastAsia="Montserrat" w:hAnsi="Montserrat"/>
          <w:color w:val="344055"/>
          <w:sz w:val="48"/>
          <w:szCs w:val="4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30.0" w:type="dxa"/>
        <w:jc w:val="left"/>
        <w:tblBorders>
          <w:top w:color="e8c9c9" w:space="0" w:sz="8" w:val="single"/>
          <w:left w:color="e8c9c9" w:space="0" w:sz="8" w:val="single"/>
          <w:bottom w:color="e8c9c9" w:space="0" w:sz="8" w:val="single"/>
          <w:right w:color="e8c9c9" w:space="0" w:sz="8" w:val="single"/>
          <w:insideH w:color="e8c9c9" w:space="0" w:sz="8" w:val="single"/>
          <w:insideV w:color="e8c9c9" w:space="0" w:sz="8" w:val="single"/>
        </w:tblBorders>
        <w:tblLayout w:type="fixed"/>
        <w:tblLook w:val="0600"/>
      </w:tblPr>
      <w:tblGrid>
        <w:gridCol w:w="8730"/>
        <w:tblGridChange w:id="0">
          <w:tblGrid>
            <w:gridCol w:w="873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shd w:fill="78918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ageBreakBefore w:val="0"/>
              <w:rPr>
                <w:rFonts w:ascii="Montserrat" w:cs="Montserrat" w:eastAsia="Montserrat" w:hAnsi="Montserrat"/>
                <w:color w:val="344055"/>
                <w:sz w:val="48"/>
                <w:szCs w:val="4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92"/>
                <w:szCs w:val="92"/>
                <w:rtl w:val="0"/>
              </w:rPr>
              <w:t xml:space="preserve">Module Eight WORKBOOK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pStyle w:val="Heading1"/>
        <w:pageBreakBefore w:val="0"/>
        <w:rPr>
          <w:rFonts w:ascii="Montserrat" w:cs="Montserrat" w:eastAsia="Montserrat" w:hAnsi="Montserrat"/>
          <w:color w:val="344055"/>
          <w:sz w:val="20"/>
          <w:szCs w:val="20"/>
        </w:rPr>
      </w:pPr>
      <w:bookmarkStart w:colFirst="0" w:colLast="0" w:name="_pi8v3yljicsx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1"/>
        <w:pageBreakBefore w:val="0"/>
        <w:jc w:val="right"/>
        <w:rPr>
          <w:rFonts w:ascii="Montserrat" w:cs="Montserrat" w:eastAsia="Montserrat" w:hAnsi="Montserrat"/>
          <w:color w:val="344055"/>
          <w:sz w:val="92"/>
          <w:szCs w:val="92"/>
        </w:rPr>
      </w:pPr>
      <w:bookmarkStart w:colFirst="0" w:colLast="0" w:name="_3krx5wc3gdgp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spacing w:after="0" w:before="0" w:lineRule="auto"/>
        <w:rPr>
          <w:rFonts w:ascii="Montserrat" w:cs="Montserrat" w:eastAsia="Montserrat" w:hAnsi="Montserrat"/>
          <w:color w:val="344055"/>
          <w:sz w:val="48"/>
          <w:szCs w:val="48"/>
        </w:rPr>
      </w:pPr>
      <w:r w:rsidDel="00000000" w:rsidR="00000000" w:rsidRPr="00000000">
        <w:rPr>
          <w:rFonts w:ascii="Montserrat" w:cs="Montserrat" w:eastAsia="Montserrat" w:hAnsi="Montserrat"/>
          <w:color w:val="344055"/>
          <w:sz w:val="48"/>
          <w:szCs w:val="48"/>
          <w:rtl w:val="0"/>
        </w:rPr>
        <w:t xml:space="preserve">Module Eight - Dealing with difficult people</w:t>
      </w:r>
    </w:p>
    <w:p w:rsidR="00000000" w:rsidDel="00000000" w:rsidP="00000000" w:rsidRDefault="00000000" w:rsidRPr="00000000" w14:paraId="0000000D">
      <w:pPr>
        <w:pStyle w:val="Heading1"/>
        <w:pageBreakBefore w:val="0"/>
        <w:spacing w:after="0" w:before="0" w:lineRule="auto"/>
        <w:rPr>
          <w:rFonts w:ascii="Montserrat" w:cs="Montserrat" w:eastAsia="Montserrat" w:hAnsi="Montserrat"/>
          <w:color w:val="344055"/>
          <w:sz w:val="32"/>
          <w:szCs w:val="32"/>
        </w:rPr>
      </w:pPr>
      <w:bookmarkStart w:colFirst="0" w:colLast="0" w:name="_6dij7hzcptmv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1"/>
        <w:pageBreakBefore w:val="0"/>
        <w:spacing w:after="0" w:before="0" w:lineRule="auto"/>
        <w:rPr>
          <w:rFonts w:ascii="Montserrat" w:cs="Montserrat" w:eastAsia="Montserrat" w:hAnsi="Montserrat"/>
          <w:color w:val="344055"/>
          <w:sz w:val="22"/>
          <w:szCs w:val="22"/>
        </w:rPr>
      </w:pPr>
      <w:bookmarkStart w:colFirst="0" w:colLast="0" w:name="_hv45lph7i0no" w:id="3"/>
      <w:bookmarkEnd w:id="3"/>
      <w:r w:rsidDel="00000000" w:rsidR="00000000" w:rsidRPr="00000000">
        <w:rPr>
          <w:rFonts w:ascii="Montserrat" w:cs="Montserrat" w:eastAsia="Montserrat" w:hAnsi="Montserrat"/>
          <w:color w:val="344055"/>
          <w:sz w:val="32"/>
          <w:szCs w:val="32"/>
          <w:rtl w:val="0"/>
        </w:rPr>
        <w:t xml:space="preserve">Task One - Difficult behaviours</w:t>
      </w:r>
      <w:r w:rsidDel="00000000" w:rsidR="00000000" w:rsidRPr="00000000">
        <w:rPr>
          <w:rtl w:val="0"/>
        </w:rPr>
      </w:r>
    </w:p>
    <w:tbl>
      <w:tblPr>
        <w:tblStyle w:val="Table2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Style w:val="Heading1"/>
              <w:spacing w:after="0" w:before="0" w:line="240" w:lineRule="auto"/>
              <w:ind w:left="0" w:firstLine="0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bookmarkStart w:colFirst="0" w:colLast="0" w:name="_4h8ah3alj0rr" w:id="4"/>
            <w:bookmarkEnd w:id="4"/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Which difficult behaviours do you know you deal with on a daily / weekly basis?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pStyle w:val="Heading1"/>
        <w:pageBreakBefore w:val="0"/>
        <w:spacing w:after="0" w:before="0" w:lineRule="auto"/>
        <w:rPr>
          <w:rFonts w:ascii="Montserrat" w:cs="Montserrat" w:eastAsia="Montserrat" w:hAnsi="Montserrat"/>
          <w:color w:val="344055"/>
          <w:sz w:val="32"/>
          <w:szCs w:val="32"/>
        </w:rPr>
      </w:pPr>
      <w:bookmarkStart w:colFirst="0" w:colLast="0" w:name="_ccxufni0qcrt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1"/>
        <w:pageBreakBefore w:val="0"/>
        <w:spacing w:after="0" w:before="0" w:lineRule="auto"/>
        <w:rPr>
          <w:rFonts w:ascii="Montserrat" w:cs="Montserrat" w:eastAsia="Montserrat" w:hAnsi="Montserrat"/>
          <w:color w:val="344055"/>
          <w:sz w:val="32"/>
          <w:szCs w:val="32"/>
        </w:rPr>
      </w:pPr>
      <w:bookmarkStart w:colFirst="0" w:colLast="0" w:name="_9h37uvho08ks" w:id="6"/>
      <w:bookmarkEnd w:id="6"/>
      <w:r w:rsidDel="00000000" w:rsidR="00000000" w:rsidRPr="00000000">
        <w:rPr>
          <w:rFonts w:ascii="Montserrat" w:cs="Montserrat" w:eastAsia="Montserrat" w:hAnsi="Montserrat"/>
          <w:color w:val="344055"/>
          <w:sz w:val="32"/>
          <w:szCs w:val="32"/>
          <w:rtl w:val="0"/>
        </w:rPr>
        <w:t xml:space="preserve">Task Two - Difficult people?</w:t>
      </w:r>
    </w:p>
    <w:tbl>
      <w:tblPr>
        <w:tblStyle w:val="Table3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Style w:val="Heading1"/>
              <w:spacing w:after="0" w:before="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bookmarkStart w:colFirst="0" w:colLast="0" w:name="_mn6qcfv12m22" w:id="7"/>
            <w:bookmarkEnd w:id="7"/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Who do you find difficult at work?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color w:val="34405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Style w:val="Heading1"/>
              <w:spacing w:after="0" w:before="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bookmarkStart w:colFirst="0" w:colLast="0" w:name="_otw8ahp60ube" w:id="8"/>
            <w:bookmarkEnd w:id="8"/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What is it about them you find difficult?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Style w:val="Heading1"/>
              <w:spacing w:after="0" w:before="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bookmarkStart w:colFirst="0" w:colLast="0" w:name="_xfd7xx66uz1a" w:id="9"/>
            <w:bookmarkEnd w:id="9"/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How have you tried to tackle it previously?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pStyle w:val="Heading1"/>
        <w:spacing w:after="0" w:before="0" w:lineRule="auto"/>
        <w:rPr>
          <w:rFonts w:ascii="Montserrat" w:cs="Montserrat" w:eastAsia="Montserrat" w:hAnsi="Montserrat"/>
          <w:color w:val="344055"/>
          <w:sz w:val="32"/>
          <w:szCs w:val="32"/>
        </w:rPr>
      </w:pPr>
      <w:bookmarkStart w:colFirst="0" w:colLast="0" w:name="_krcj9n6bm61n" w:id="10"/>
      <w:bookmarkEnd w:id="1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1"/>
        <w:spacing w:after="0" w:before="0" w:lineRule="auto"/>
        <w:rPr>
          <w:rFonts w:ascii="Montserrat" w:cs="Montserrat" w:eastAsia="Montserrat" w:hAnsi="Montserrat"/>
          <w:color w:val="344055"/>
          <w:sz w:val="32"/>
          <w:szCs w:val="32"/>
        </w:rPr>
      </w:pPr>
      <w:bookmarkStart w:colFirst="0" w:colLast="0" w:name="_mc8nunbok0xd" w:id="11"/>
      <w:bookmarkEnd w:id="11"/>
      <w:r w:rsidDel="00000000" w:rsidR="00000000" w:rsidRPr="00000000">
        <w:rPr>
          <w:rFonts w:ascii="Montserrat" w:cs="Montserrat" w:eastAsia="Montserrat" w:hAnsi="Montserrat"/>
          <w:color w:val="344055"/>
          <w:sz w:val="32"/>
          <w:szCs w:val="32"/>
          <w:rtl w:val="0"/>
        </w:rPr>
        <w:t xml:space="preserve">Task Three - Difficult or Different?</w:t>
      </w:r>
    </w:p>
    <w:tbl>
      <w:tblPr>
        <w:tblStyle w:val="Table4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Style w:val="Heading1"/>
              <w:spacing w:after="0" w:before="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bookmarkStart w:colFirst="0" w:colLast="0" w:name="_txv65ezfjuef" w:id="12"/>
            <w:bookmarkEnd w:id="12"/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Having reconsidered the Myers Briggs / 16 Personalities information from Module three, how might you now see these people differently?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Style w:val="Heading1"/>
              <w:spacing w:after="0" w:before="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bookmarkStart w:colFirst="0" w:colLast="0" w:name="_6kposnz1z4s7" w:id="13"/>
            <w:bookmarkEnd w:id="13"/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What is it about them you find DIFFERENT?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Style w:val="Heading1"/>
              <w:spacing w:after="0" w:before="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bookmarkStart w:colFirst="0" w:colLast="0" w:name="_sginkusnthd2" w:id="14"/>
            <w:bookmarkEnd w:id="14"/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How how might you now use this perspective to work with them differently?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pStyle w:val="Heading1"/>
        <w:spacing w:after="0" w:before="0" w:lineRule="auto"/>
        <w:rPr>
          <w:rFonts w:ascii="Montserrat" w:cs="Montserrat" w:eastAsia="Montserrat" w:hAnsi="Montserrat"/>
          <w:color w:val="344055"/>
          <w:sz w:val="32"/>
          <w:szCs w:val="32"/>
        </w:rPr>
      </w:pPr>
      <w:bookmarkStart w:colFirst="0" w:colLast="0" w:name="_brc4fs3tjneu" w:id="15"/>
      <w:bookmarkEnd w:id="1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1"/>
        <w:spacing w:after="0" w:before="0" w:lineRule="auto"/>
        <w:rPr>
          <w:rFonts w:ascii="Montserrat" w:cs="Montserrat" w:eastAsia="Montserrat" w:hAnsi="Montserrat"/>
          <w:color w:val="344055"/>
          <w:sz w:val="22"/>
          <w:szCs w:val="22"/>
        </w:rPr>
      </w:pPr>
      <w:bookmarkStart w:colFirst="0" w:colLast="0" w:name="_qgc3qt6xlrry" w:id="16"/>
      <w:bookmarkEnd w:id="16"/>
      <w:r w:rsidDel="00000000" w:rsidR="00000000" w:rsidRPr="00000000">
        <w:rPr>
          <w:rFonts w:ascii="Montserrat" w:cs="Montserrat" w:eastAsia="Montserrat" w:hAnsi="Montserrat"/>
          <w:color w:val="344055"/>
          <w:sz w:val="32"/>
          <w:szCs w:val="32"/>
          <w:rtl w:val="0"/>
        </w:rPr>
        <w:t xml:space="preserve">Task Four - The Types</w:t>
      </w:r>
      <w:r w:rsidDel="00000000" w:rsidR="00000000" w:rsidRPr="00000000">
        <w:rPr>
          <w:rtl w:val="0"/>
        </w:rPr>
      </w:r>
    </w:p>
    <w:tbl>
      <w:tblPr>
        <w:tblStyle w:val="Table5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Style w:val="Heading1"/>
              <w:spacing w:after="0" w:before="0"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bookmarkStart w:colFirst="0" w:colLast="0" w:name="_xxv91xc9i2rk" w:id="17"/>
            <w:bookmarkEnd w:id="17"/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1) The Ego has landed - Who?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What are you now going to try?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ind w:left="283.46456692913375" w:firstLine="0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pStyle w:val="Heading1"/>
        <w:spacing w:after="0" w:before="0" w:lineRule="auto"/>
        <w:rPr>
          <w:rFonts w:ascii="Montserrat" w:cs="Montserrat" w:eastAsia="Montserrat" w:hAnsi="Montserrat"/>
          <w:color w:val="344055"/>
          <w:sz w:val="32"/>
          <w:szCs w:val="32"/>
        </w:rPr>
      </w:pPr>
      <w:bookmarkStart w:colFirst="0" w:colLast="0" w:name="_u3193rpj439m" w:id="18"/>
      <w:bookmarkEnd w:id="1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1"/>
        <w:spacing w:after="0" w:before="0" w:lineRule="auto"/>
        <w:rPr>
          <w:rFonts w:ascii="Montserrat" w:cs="Montserrat" w:eastAsia="Montserrat" w:hAnsi="Montserrat"/>
          <w:color w:val="344055"/>
          <w:sz w:val="22"/>
          <w:szCs w:val="22"/>
        </w:rPr>
      </w:pPr>
      <w:bookmarkStart w:colFirst="0" w:colLast="0" w:name="_vf2egpxklz2d" w:id="19"/>
      <w:bookmarkEnd w:id="19"/>
      <w:r w:rsidDel="00000000" w:rsidR="00000000" w:rsidRPr="00000000">
        <w:rPr>
          <w:rtl w:val="0"/>
        </w:rPr>
      </w:r>
    </w:p>
    <w:tbl>
      <w:tblPr>
        <w:tblStyle w:val="Table6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Style w:val="Heading1"/>
              <w:spacing w:after="0" w:before="0"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bookmarkStart w:colFirst="0" w:colLast="0" w:name="_v36etwz4wxb" w:id="20"/>
            <w:bookmarkEnd w:id="20"/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2) Nigel / Nigella Nice - Who?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What are you now going to try?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ind w:left="283.46456692913375" w:firstLine="0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pStyle w:val="Heading1"/>
        <w:spacing w:after="0" w:before="0" w:lineRule="auto"/>
        <w:rPr/>
      </w:pPr>
      <w:bookmarkStart w:colFirst="0" w:colLast="0" w:name="_bl2a1h6th5u" w:id="21"/>
      <w:bookmarkEnd w:id="2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Style w:val="Heading1"/>
        <w:spacing w:after="0" w:before="0" w:lineRule="auto"/>
        <w:rPr>
          <w:rFonts w:ascii="Montserrat" w:cs="Montserrat" w:eastAsia="Montserrat" w:hAnsi="Montserrat"/>
          <w:color w:val="344055"/>
          <w:sz w:val="22"/>
          <w:szCs w:val="22"/>
        </w:rPr>
      </w:pPr>
      <w:bookmarkStart w:colFirst="0" w:colLast="0" w:name="_qa6gaaz7dzv7" w:id="22"/>
      <w:bookmarkEnd w:id="22"/>
      <w:r w:rsidDel="00000000" w:rsidR="00000000" w:rsidRPr="00000000">
        <w:rPr>
          <w:rtl w:val="0"/>
        </w:rPr>
      </w:r>
    </w:p>
    <w:tbl>
      <w:tblPr>
        <w:tblStyle w:val="Table7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Style w:val="Heading1"/>
              <w:spacing w:after="0" w:before="0"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bookmarkStart w:colFirst="0" w:colLast="0" w:name="_39uzcn1elbi8" w:id="23"/>
            <w:bookmarkEnd w:id="23"/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3) Colin / Connie Complainer - Who?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What are you now going to try?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ind w:left="283.46456692913375" w:firstLine="0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pStyle w:val="Heading1"/>
        <w:spacing w:after="0" w:before="0" w:lineRule="auto"/>
        <w:rPr/>
      </w:pPr>
      <w:bookmarkStart w:colFirst="0" w:colLast="0" w:name="_1odwkx2gkpkl" w:id="24"/>
      <w:bookmarkEnd w:id="2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Style w:val="Heading1"/>
        <w:spacing w:after="0" w:before="0" w:lineRule="auto"/>
        <w:rPr>
          <w:rFonts w:ascii="Montserrat" w:cs="Montserrat" w:eastAsia="Montserrat" w:hAnsi="Montserrat"/>
          <w:color w:val="344055"/>
          <w:sz w:val="22"/>
          <w:szCs w:val="22"/>
        </w:rPr>
      </w:pPr>
      <w:bookmarkStart w:colFirst="0" w:colLast="0" w:name="_3xtmfgx4d08k" w:id="25"/>
      <w:bookmarkEnd w:id="25"/>
      <w:r w:rsidDel="00000000" w:rsidR="00000000" w:rsidRPr="00000000">
        <w:rPr>
          <w:rtl w:val="0"/>
        </w:rPr>
      </w:r>
    </w:p>
    <w:tbl>
      <w:tblPr>
        <w:tblStyle w:val="Table8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Style w:val="Heading1"/>
              <w:spacing w:after="0" w:before="0"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bookmarkStart w:colFirst="0" w:colLast="0" w:name="_yaqz39hpm8s5" w:id="26"/>
            <w:bookmarkEnd w:id="26"/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4) Silent Simon / Simone - Who?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What are you now going to try?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ind w:left="283.46456692913375" w:firstLine="0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pStyle w:val="Heading1"/>
        <w:spacing w:after="0" w:before="0" w:lineRule="auto"/>
        <w:rPr/>
      </w:pPr>
      <w:bookmarkStart w:colFirst="0" w:colLast="0" w:name="_tajkvvjadfhv" w:id="27"/>
      <w:bookmarkEnd w:id="2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Style w:val="Heading1"/>
        <w:spacing w:after="0" w:before="0" w:lineRule="auto"/>
        <w:rPr>
          <w:rFonts w:ascii="Montserrat" w:cs="Montserrat" w:eastAsia="Montserrat" w:hAnsi="Montserrat"/>
          <w:color w:val="344055"/>
          <w:sz w:val="22"/>
          <w:szCs w:val="22"/>
        </w:rPr>
      </w:pPr>
      <w:bookmarkStart w:colFirst="0" w:colLast="0" w:name="_7o7g36iukboz" w:id="28"/>
      <w:bookmarkEnd w:id="28"/>
      <w:r w:rsidDel="00000000" w:rsidR="00000000" w:rsidRPr="00000000">
        <w:rPr>
          <w:rtl w:val="0"/>
        </w:rPr>
      </w:r>
    </w:p>
    <w:tbl>
      <w:tblPr>
        <w:tblStyle w:val="Table9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pStyle w:val="Heading1"/>
              <w:spacing w:after="0" w:before="0"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bookmarkStart w:colFirst="0" w:colLast="0" w:name="_4br3inoomken" w:id="29"/>
            <w:bookmarkEnd w:id="29"/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5) Waffling Wendy / Indecisive Ian - Who?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What are you now going to try?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ind w:left="283.46456692913375" w:firstLine="0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F">
      <w:pPr>
        <w:pStyle w:val="Heading1"/>
        <w:spacing w:after="0" w:before="0" w:lineRule="auto"/>
        <w:rPr/>
      </w:pPr>
      <w:bookmarkStart w:colFirst="0" w:colLast="0" w:name="_5iwuqxj7rldg" w:id="30"/>
      <w:bookmarkEnd w:id="3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Style w:val="Heading1"/>
        <w:spacing w:after="0" w:before="0" w:lineRule="auto"/>
        <w:rPr>
          <w:rFonts w:ascii="Montserrat" w:cs="Montserrat" w:eastAsia="Montserrat" w:hAnsi="Montserrat"/>
          <w:color w:val="344055"/>
          <w:sz w:val="22"/>
          <w:szCs w:val="22"/>
        </w:rPr>
      </w:pPr>
      <w:bookmarkStart w:colFirst="0" w:colLast="0" w:name="_21kbeg43jqq" w:id="31"/>
      <w:bookmarkEnd w:id="31"/>
      <w:r w:rsidDel="00000000" w:rsidR="00000000" w:rsidRPr="00000000">
        <w:rPr>
          <w:rtl w:val="0"/>
        </w:rPr>
      </w:r>
    </w:p>
    <w:tbl>
      <w:tblPr>
        <w:tblStyle w:val="Table10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pStyle w:val="Heading1"/>
              <w:spacing w:after="0" w:before="0"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bookmarkStart w:colFirst="0" w:colLast="0" w:name="_wrx5mgx9xrhl" w:id="32"/>
            <w:bookmarkEnd w:id="32"/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6) Pessimistic Peter / Penny - Who?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What are you now going to try?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ind w:left="283.46456692913375" w:firstLine="0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5">
      <w:pPr>
        <w:pStyle w:val="Heading1"/>
        <w:spacing w:after="0" w:before="0" w:lineRule="auto"/>
        <w:rPr/>
      </w:pPr>
      <w:bookmarkStart w:colFirst="0" w:colLast="0" w:name="_iip1nq307fbz" w:id="33"/>
      <w:bookmarkEnd w:id="3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Style w:val="Heading1"/>
        <w:spacing w:after="0" w:before="0" w:lineRule="auto"/>
        <w:rPr>
          <w:rFonts w:ascii="Montserrat" w:cs="Montserrat" w:eastAsia="Montserrat" w:hAnsi="Montserrat"/>
          <w:color w:val="344055"/>
          <w:sz w:val="22"/>
          <w:szCs w:val="22"/>
        </w:rPr>
      </w:pPr>
      <w:bookmarkStart w:colFirst="0" w:colLast="0" w:name="_gq4jysonb16l" w:id="34"/>
      <w:bookmarkEnd w:id="34"/>
      <w:r w:rsidDel="00000000" w:rsidR="00000000" w:rsidRPr="00000000">
        <w:rPr>
          <w:rFonts w:ascii="Montserrat" w:cs="Montserrat" w:eastAsia="Montserrat" w:hAnsi="Montserrat"/>
          <w:color w:val="344055"/>
          <w:sz w:val="32"/>
          <w:szCs w:val="32"/>
          <w:rtl w:val="0"/>
        </w:rPr>
        <w:t xml:space="preserve">Task Five - Self Awareness</w:t>
      </w:r>
      <w:r w:rsidDel="00000000" w:rsidR="00000000" w:rsidRPr="00000000">
        <w:rPr>
          <w:rtl w:val="0"/>
        </w:rPr>
      </w:r>
    </w:p>
    <w:tbl>
      <w:tblPr>
        <w:tblStyle w:val="Table11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pStyle w:val="Heading1"/>
              <w:spacing w:after="0" w:before="0" w:line="240" w:lineRule="auto"/>
              <w:ind w:left="0" w:firstLine="0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bookmarkStart w:colFirst="0" w:colLast="0" w:name="_aoxacdgws4je" w:id="35"/>
            <w:bookmarkEnd w:id="35"/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What might you now need to consider about yourself and your own characteristics?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ind w:left="0" w:firstLine="0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Who in particular might you need to change your approach or behaviours around?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ind w:left="283.46456692913375" w:firstLine="0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ind w:left="0" w:firstLine="0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How could you spread this self-awareness wider in your team?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How can you keep reminding yourself about difference rather than difficult?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ind w:left="283.46456692913375" w:firstLine="0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F">
      <w:pPr>
        <w:pStyle w:val="Heading1"/>
        <w:spacing w:after="0" w:before="0" w:lineRule="auto"/>
        <w:rPr>
          <w:rFonts w:ascii="Montserrat" w:cs="Montserrat" w:eastAsia="Montserrat" w:hAnsi="Montserrat"/>
          <w:color w:val="344055"/>
          <w:sz w:val="32"/>
          <w:szCs w:val="32"/>
        </w:rPr>
      </w:pPr>
      <w:bookmarkStart w:colFirst="0" w:colLast="0" w:name="_pnd8iftyxkaj" w:id="36"/>
      <w:bookmarkEnd w:id="3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ageBreakBefore w:val="0"/>
        <w:widowControl w:val="0"/>
        <w:spacing w:line="240" w:lineRule="auto"/>
        <w:rPr>
          <w:rFonts w:ascii="Montserrat" w:cs="Montserrat" w:eastAsia="Montserrat" w:hAnsi="Montserrat"/>
          <w:b w:val="1"/>
          <w:bCs w:val="1"/>
          <w:color w:val="344055"/>
          <w:sz w:val="32"/>
          <w:szCs w:val="32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344055"/>
          <w:sz w:val="32"/>
          <w:szCs w:val="32"/>
          <w:rtl w:val="0"/>
        </w:rPr>
        <w:t xml:space="preserve">Task Six - Module Eight Summary</w:t>
      </w:r>
    </w:p>
    <w:p w:rsidR="00000000" w:rsidDel="00000000" w:rsidP="00000000" w:rsidRDefault="00000000" w:rsidRPr="00000000" w14:paraId="00000052">
      <w:pPr>
        <w:pageBreakBefore w:val="0"/>
        <w:widowControl w:val="0"/>
        <w:spacing w:line="240" w:lineRule="auto"/>
        <w:rPr>
          <w:rFonts w:ascii="Montserrat" w:cs="Montserrat" w:eastAsia="Montserrat" w:hAnsi="Montserrat"/>
          <w:b w:val="1"/>
          <w:bCs w:val="1"/>
          <w:color w:val="e25d6e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pageBreakBefore w:val="0"/>
              <w:widowControl w:val="0"/>
              <w:spacing w:after="100" w:before="100" w:line="264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What seem the most significant elements of this module to you as an individual?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pageBreakBefore w:val="0"/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pageBreakBefore w:val="0"/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pageBreakBefore w:val="0"/>
              <w:widowControl w:val="0"/>
              <w:spacing w:after="100" w:before="100" w:line="264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What seem the most significant elements of this module to you as a manager?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pageBreakBefore w:val="0"/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pageBreakBefore w:val="0"/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pageBreakBefore w:val="0"/>
              <w:widowControl w:val="0"/>
              <w:spacing w:after="100" w:before="100" w:line="264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What insights have you gained into the behaviours of your colleagues at work?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pageBreakBefore w:val="0"/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pageBreakBefore w:val="0"/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pageBreakBefore w:val="0"/>
              <w:widowControl w:val="0"/>
              <w:spacing w:after="100" w:before="100" w:line="264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How will what you’ve learned help you in understanding and managing the members of your team?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pageBreakBefore w:val="0"/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pageBreakBefore w:val="0"/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F">
      <w:pPr>
        <w:pageBreakBefore w:val="0"/>
        <w:widowControl w:val="0"/>
        <w:spacing w:after="100" w:before="100" w:line="264" w:lineRule="auto"/>
        <w:rPr>
          <w:rFonts w:ascii="Montserrat" w:cs="Montserrat" w:eastAsia="Montserrat" w:hAnsi="Montserrat"/>
          <w:color w:val="344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pageBreakBefore w:val="0"/>
        <w:rPr>
          <w:rFonts w:ascii="Montserrat" w:cs="Montserrat" w:eastAsia="Montserrat" w:hAnsi="Montserrat"/>
          <w:color w:val="344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widowControl w:val="0"/>
        <w:rPr>
          <w:rFonts w:ascii="Montserrat" w:cs="Montserrat" w:eastAsia="Montserrat" w:hAnsi="Montserrat"/>
          <w:b w:val="1"/>
          <w:bCs w:val="1"/>
          <w:color w:val="192832"/>
          <w:sz w:val="28"/>
          <w:szCs w:val="28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192832"/>
          <w:sz w:val="28"/>
          <w:szCs w:val="28"/>
          <w:rtl w:val="0"/>
        </w:rPr>
        <w:t xml:space="preserve">Questions</w:t>
      </w:r>
    </w:p>
    <w:p w:rsidR="00000000" w:rsidDel="00000000" w:rsidP="00000000" w:rsidRDefault="00000000" w:rsidRPr="00000000" w14:paraId="00000062">
      <w:pPr>
        <w:widowControl w:val="0"/>
        <w:spacing w:line="240" w:lineRule="auto"/>
        <w:rPr>
          <w:rFonts w:ascii="Montserrat" w:cs="Montserrat" w:eastAsia="Montserrat" w:hAnsi="Montserrat"/>
          <w:b w:val="1"/>
          <w:bCs w:val="1"/>
          <w:color w:val="192832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192832"/>
                <w:sz w:val="24"/>
                <w:szCs w:val="24"/>
                <w:rtl w:val="0"/>
              </w:rPr>
              <w:t xml:space="preserve">What questions do I have from this module that I need to note down to ask?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5">
      <w:pPr>
        <w:widowControl w:val="0"/>
        <w:spacing w:line="240" w:lineRule="auto"/>
        <w:rPr>
          <w:rFonts w:ascii="Montserrat" w:cs="Montserrat" w:eastAsia="Montserrat" w:hAnsi="Montserrat"/>
          <w:color w:val="344055"/>
        </w:rPr>
        <w:sectPr>
          <w:headerReference r:id="rId7" w:type="default"/>
          <w:headerReference r:id="rId8" w:type="first"/>
          <w:footerReference r:id="rId9" w:type="default"/>
          <w:footerReference r:id="rId10" w:type="first"/>
          <w:pgSz w:h="16838" w:w="11906" w:orient="portrait"/>
          <w:pgMar w:bottom="720.0000000000001" w:top="720.0000000000001" w:left="720.0000000000001" w:right="720.0000000000001" w:header="0" w:footer="720"/>
          <w:pgNumType w:start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ageBreakBefore w:val="0"/>
        <w:rPr>
          <w:rFonts w:ascii="Montserrat" w:cs="Montserrat" w:eastAsia="Montserrat" w:hAnsi="Montserrat"/>
          <w:color w:val="344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pageBreakBefore w:val="0"/>
        <w:rPr>
          <w:rFonts w:ascii="Montserrat" w:cs="Montserrat" w:eastAsia="Montserrat" w:hAnsi="Montserrat"/>
          <w:color w:val="344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pageBreakBefore w:val="0"/>
        <w:rPr>
          <w:rFonts w:ascii="Montserrat" w:cs="Montserrat" w:eastAsia="Montserrat" w:hAnsi="Montserrat"/>
          <w:color w:val="344055"/>
        </w:rPr>
      </w:pPr>
      <w:r w:rsidDel="00000000" w:rsidR="00000000" w:rsidRPr="00000000">
        <w:rPr>
          <w:rtl w:val="0"/>
        </w:rPr>
      </w:r>
    </w:p>
    <w:sectPr>
      <w:type w:val="continuous"/>
      <w:pgSz w:h="16838" w:w="11906" w:orient="portrait"/>
      <w:pgMar w:bottom="720.0000000000001" w:top="720.0000000000001" w:left="720.0000000000001" w:right="720.0000000000001" w:header="0" w:footer="720"/>
      <w:cols w:equalWidth="0" w:num="1">
        <w:col w:space="0" w:w="10465.5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nton">
    <w:embedRegular w:fontKey="{00000000-0000-0000-0000-000000000000}" r:id="rId1" w:subsetted="0"/>
  </w:font>
  <w:font w:name="Montserrat">
    <w:embedRegular w:fontKey="{00000000-0000-0000-0000-000000000000}" r:id="rId2" w:subsetted="0"/>
    <w:embedBold w:fontKey="{00000000-0000-0000-0000-000000000000}" r:id="rId3" w:subsetted="0"/>
    <w:embedItalic w:fontKey="{00000000-0000-0000-0000-000000000000}" r:id="rId4" w:subsetted="0"/>
    <w:embedBoldItalic w:fontKey="{00000000-0000-0000-0000-000000000000}" r:id="rId5" w:subsetted="0"/>
  </w:font>
  <w:font w:name="Poppins">
    <w:embedRegular w:fontKey="{00000000-0000-0000-0000-000000000000}" r:id="rId6" w:subsetted="0"/>
    <w:embedBold w:fontKey="{00000000-0000-0000-0000-000000000000}" r:id="rId7" w:subsetted="0"/>
    <w:embedItalic w:fontKey="{00000000-0000-0000-0000-000000000000}" r:id="rId8" w:subsetted="0"/>
    <w:embedBoldItalic w:fontKey="{00000000-0000-0000-0000-000000000000}" r:id="rId9" w:subsetted="0"/>
  </w:font>
  <w:font w:name="Montserrat Light">
    <w:embedRegular w:fontKey="{00000000-0000-0000-0000-000000000000}" r:id="rId10" w:subsetted="0"/>
    <w:embedBold w:fontKey="{00000000-0000-0000-0000-000000000000}" r:id="rId11" w:subsetted="0"/>
    <w:embedItalic w:fontKey="{00000000-0000-0000-0000-000000000000}" r:id="rId12" w:subsetted="0"/>
    <w:embedBoldItalic w:fontKey="{00000000-0000-0000-0000-000000000000}" r:id="rId13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E">
    <w:pPr>
      <w:pageBreakBefore w:val="0"/>
      <w:jc w:val="center"/>
      <w:rPr>
        <w:rFonts w:ascii="Montserrat Light" w:cs="Montserrat Light" w:eastAsia="Montserrat Light" w:hAnsi="Montserrat Light"/>
      </w:rPr>
    </w:pPr>
    <w:r w:rsidDel="00000000" w:rsidR="00000000" w:rsidRPr="00000000">
      <w:rPr>
        <w:rFonts w:ascii="Montserrat Light" w:cs="Montserrat Light" w:eastAsia="Montserrat Light" w:hAnsi="Montserrat Light"/>
        <w:rtl w:val="0"/>
      </w:rPr>
      <w:t xml:space="preserve">www.claire-warner.com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F">
    <w:pPr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0">
    <w:pPr>
      <w:pageBreakBefore w:val="0"/>
      <w:jc w:val="center"/>
      <w:rPr>
        <w:rFonts w:ascii="Montserrat Light" w:cs="Montserrat Light" w:eastAsia="Montserrat Light" w:hAnsi="Montserrat Light"/>
        <w:color w:val="344055"/>
        <w:sz w:val="24"/>
        <w:szCs w:val="24"/>
      </w:rPr>
    </w:pPr>
    <w:r w:rsidDel="00000000" w:rsidR="00000000" w:rsidRPr="00000000">
      <w:rPr>
        <w:rFonts w:ascii="Montserrat Light" w:cs="Montserrat Light" w:eastAsia="Montserrat Light" w:hAnsi="Montserrat Light"/>
        <w:color w:val="344055"/>
        <w:sz w:val="24"/>
        <w:szCs w:val="24"/>
        <w:rtl w:val="0"/>
      </w:rPr>
      <w:t xml:space="preserve">www.wearelift.co.uk</w:t>
    </w:r>
  </w:p>
  <w:p w:rsidR="00000000" w:rsidDel="00000000" w:rsidP="00000000" w:rsidRDefault="00000000" w:rsidRPr="00000000" w14:paraId="00000071">
    <w:pPr>
      <w:pageBreakBefore w:val="0"/>
      <w:jc w:val="center"/>
      <w:rPr>
        <w:rFonts w:ascii="Montserrat Light" w:cs="Montserrat Light" w:eastAsia="Montserrat Light" w:hAnsi="Montserrat Light"/>
        <w:color w:val="344055"/>
        <w:sz w:val="20"/>
        <w:szCs w:val="20"/>
      </w:rPr>
    </w:pPr>
    <w:r w:rsidDel="00000000" w:rsidR="00000000" w:rsidRPr="00000000">
      <w:rPr>
        <w:rFonts w:ascii="Montserrat Light" w:cs="Montserrat Light" w:eastAsia="Montserrat Light" w:hAnsi="Montserrat Light"/>
        <w:color w:val="344055"/>
        <w:sz w:val="20"/>
        <w:szCs w:val="20"/>
        <w:rtl w:val="0"/>
      </w:rPr>
      <w:t xml:space="preserve">Dealing with difficult people page  </w:t>
    </w:r>
    <w:r w:rsidDel="00000000" w:rsidR="00000000" w:rsidRPr="00000000">
      <w:rPr>
        <w:rFonts w:ascii="Montserrat Light" w:cs="Montserrat Light" w:eastAsia="Montserrat Light" w:hAnsi="Montserrat Light"/>
        <w:color w:val="344055"/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Montserrat Light" w:cs="Montserrat Light" w:eastAsia="Montserrat Light" w:hAnsi="Montserrat Light"/>
        <w:color w:val="344055"/>
        <w:sz w:val="20"/>
        <w:szCs w:val="20"/>
        <w:rtl w:val="0"/>
      </w:rPr>
      <w:t xml:space="preserve"> -</w:t>
    </w:r>
  </w:p>
  <w:p w:rsidR="00000000" w:rsidDel="00000000" w:rsidP="00000000" w:rsidRDefault="00000000" w:rsidRPr="00000000" w14:paraId="00000072">
    <w:pPr>
      <w:pageBreakBefore w:val="0"/>
      <w:jc w:val="center"/>
      <w:rPr>
        <w:rFonts w:ascii="Montserrat Light" w:cs="Montserrat Light" w:eastAsia="Montserrat Light" w:hAnsi="Montserrat Light"/>
        <w:color w:val="344055"/>
        <w:sz w:val="20"/>
        <w:szCs w:val="2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9">
    <w:pPr>
      <w:pageBreakBefore w:val="0"/>
      <w:jc w:val="left"/>
      <w:rPr>
        <w:rFonts w:ascii="Poppins" w:cs="Poppins" w:eastAsia="Poppins" w:hAnsi="Poppins"/>
        <w:color w:val="cccccc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A">
    <w:pPr>
      <w:pageBreakBefore w:val="0"/>
      <w:jc w:val="left"/>
      <w:rPr>
        <w:rFonts w:ascii="Poppins" w:cs="Poppins" w:eastAsia="Poppins" w:hAnsi="Poppins"/>
        <w:color w:val="cccccc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B">
    <w:pPr>
      <w:pageBreakBefore w:val="0"/>
      <w:jc w:val="center"/>
      <w:rPr>
        <w:rFonts w:ascii="Montserrat Light" w:cs="Montserrat Light" w:eastAsia="Montserrat Light" w:hAnsi="Montserrat Light"/>
        <w:color w:val="b7b7b7"/>
        <w:sz w:val="18"/>
        <w:szCs w:val="18"/>
      </w:rPr>
    </w:pPr>
    <w:r w:rsidDel="00000000" w:rsidR="00000000" w:rsidRPr="00000000">
      <w:rPr>
        <w:rFonts w:ascii="Montserrat Light" w:cs="Montserrat Light" w:eastAsia="Montserrat Light" w:hAnsi="Montserrat Light"/>
        <w:color w:val="b7b7b7"/>
        <w:sz w:val="18"/>
        <w:szCs w:val="18"/>
        <w:rtl w:val="0"/>
      </w:rPr>
      <w:t xml:space="preserve">Wellbeing Led Management - Lift / Claire Warner</w:t>
    </w:r>
  </w:p>
  <w:p w:rsidR="00000000" w:rsidDel="00000000" w:rsidP="00000000" w:rsidRDefault="00000000" w:rsidRPr="00000000" w14:paraId="0000006C">
    <w:pPr>
      <w:pageBreakBefore w:val="0"/>
      <w:jc w:val="left"/>
      <w:rPr>
        <w:color w:val="cccccc"/>
        <w:sz w:val="18"/>
        <w:szCs w:val="18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D">
    <w:pPr>
      <w:pageBreakBefore w:val="0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0">
    <w:basedOn w:val="TableNormal"/>
    <w:tblPr>
      <w:tblStyleRowBandSize w:val="1"/>
      <w:tblStyleColBandSize w:val="1"/>
    </w:tblPr>
  </w:style>
  <w:style w:type="table" w:styleId="Table11">
    <w:basedOn w:val="TableNormal"/>
    <w:tblPr>
      <w:tblStyleRowBandSize w:val="1"/>
      <w:tblStyleColBandSize w:val="1"/>
    </w:tblPr>
  </w:style>
  <w:style w:type="table" w:styleId="Table12">
    <w:basedOn w:val="TableNormal"/>
    <w:tblPr>
      <w:tblStyleRowBandSize w:val="1"/>
      <w:tblStyleColBandSize w:val="1"/>
    </w:tblPr>
  </w:style>
  <w:style w:type="table" w:styleId="Table1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0" Type="http://schemas.openxmlformats.org/officeDocument/2006/relationships/footer" Target="foot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1" Type="http://schemas.openxmlformats.org/officeDocument/2006/relationships/font" Target="fonts/MontserratLight-bold.ttf"/><Relationship Id="rId10" Type="http://schemas.openxmlformats.org/officeDocument/2006/relationships/font" Target="fonts/MontserratLight-regular.ttf"/><Relationship Id="rId13" Type="http://schemas.openxmlformats.org/officeDocument/2006/relationships/font" Target="fonts/MontserratLight-boldItalic.ttf"/><Relationship Id="rId12" Type="http://schemas.openxmlformats.org/officeDocument/2006/relationships/font" Target="fonts/MontserratLight-italic.ttf"/><Relationship Id="rId1" Type="http://schemas.openxmlformats.org/officeDocument/2006/relationships/font" Target="fonts/Anton-regular.ttf"/><Relationship Id="rId2" Type="http://schemas.openxmlformats.org/officeDocument/2006/relationships/font" Target="fonts/Montserrat-regular.ttf"/><Relationship Id="rId3" Type="http://schemas.openxmlformats.org/officeDocument/2006/relationships/font" Target="fonts/Montserrat-bold.ttf"/><Relationship Id="rId4" Type="http://schemas.openxmlformats.org/officeDocument/2006/relationships/font" Target="fonts/Montserrat-italic.ttf"/><Relationship Id="rId9" Type="http://schemas.openxmlformats.org/officeDocument/2006/relationships/font" Target="fonts/Poppins-boldItalic.ttf"/><Relationship Id="rId5" Type="http://schemas.openxmlformats.org/officeDocument/2006/relationships/font" Target="fonts/Montserrat-boldItalic.ttf"/><Relationship Id="rId6" Type="http://schemas.openxmlformats.org/officeDocument/2006/relationships/font" Target="fonts/Poppins-regular.ttf"/><Relationship Id="rId7" Type="http://schemas.openxmlformats.org/officeDocument/2006/relationships/font" Target="fonts/Poppins-bold.ttf"/><Relationship Id="rId8" Type="http://schemas.openxmlformats.org/officeDocument/2006/relationships/font" Target="fonts/Poppins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